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A33AFB" w:rsidRDefault="00522981" w:rsidP="00E61130">
      <w:pPr>
        <w:rPr>
          <w:b/>
          <w:color w:val="FF0000"/>
        </w:rPr>
      </w:pPr>
      <w:r w:rsidRPr="00A33AFB">
        <w:rPr>
          <w:b/>
          <w:color w:val="FF0000"/>
        </w:rPr>
        <w:t xml:space="preserve">Not: </w:t>
      </w:r>
      <w:r w:rsidR="00D01388" w:rsidRPr="00A33AFB">
        <w:rPr>
          <w:b/>
          <w:color w:val="FF0000"/>
        </w:rPr>
        <w:t>O</w:t>
      </w:r>
      <w:r w:rsidR="00FF4AD6" w:rsidRPr="00A33AFB">
        <w:rPr>
          <w:b/>
          <w:color w:val="FF0000"/>
        </w:rPr>
        <w:t>kulda bulunmayan birim/</w:t>
      </w:r>
      <w:proofErr w:type="gramStart"/>
      <w:r w:rsidR="00FF4AD6" w:rsidRPr="00A33AFB">
        <w:rPr>
          <w:b/>
          <w:color w:val="FF0000"/>
        </w:rPr>
        <w:t xml:space="preserve">bölümler </w:t>
      </w:r>
      <w:r w:rsidR="0054162C" w:rsidRPr="00A33AFB">
        <w:rPr>
          <w:b/>
          <w:color w:val="FF0000"/>
        </w:rPr>
        <w:t xml:space="preserve"> formdan</w:t>
      </w:r>
      <w:proofErr w:type="gramEnd"/>
      <w:r w:rsidR="0054162C" w:rsidRPr="00A33AFB">
        <w:rPr>
          <w:b/>
          <w:color w:val="FF0000"/>
        </w:rPr>
        <w:t xml:space="preserve"> çıkartılacaktır.</w:t>
      </w:r>
    </w:p>
    <w:p w:rsidR="00FF4AD6" w:rsidRDefault="00FF4AD6" w:rsidP="00E61130"/>
    <w:p w:rsidR="002D1232" w:rsidRDefault="002D1232" w:rsidP="00F52BF1">
      <w:pPr>
        <w:ind w:firstLine="708"/>
      </w:pPr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 w:rsidR="00F52BF1">
        <w:t xml:space="preserve">  </w:t>
      </w:r>
      <w:r>
        <w:t>Okul Müdürü</w:t>
      </w:r>
    </w:p>
    <w:p w:rsidR="00B51147" w:rsidRPr="00E61130" w:rsidRDefault="00F52BF1" w:rsidP="00F52BF1">
      <w:pPr>
        <w:ind w:firstLine="708"/>
      </w:pPr>
      <w:r>
        <w:t>Şengül ÖZTÜRK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              </w:t>
      </w:r>
      <w:r w:rsidR="002D1232">
        <w:tab/>
      </w:r>
      <w:r>
        <w:t>Süreyya YAPILIAL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B8" w:rsidRDefault="008042B8" w:rsidP="00CD4279">
      <w:pPr>
        <w:spacing w:after="0" w:line="240" w:lineRule="auto"/>
      </w:pPr>
      <w:r>
        <w:separator/>
      </w:r>
    </w:p>
  </w:endnote>
  <w:endnote w:type="continuationSeparator" w:id="0">
    <w:p w:rsidR="008042B8" w:rsidRDefault="008042B8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F1" w:rsidRDefault="00F52B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F1" w:rsidRDefault="00F52B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B8" w:rsidRDefault="008042B8" w:rsidP="00CD4279">
      <w:pPr>
        <w:spacing w:after="0" w:line="240" w:lineRule="auto"/>
      </w:pPr>
      <w:r>
        <w:separator/>
      </w:r>
    </w:p>
  </w:footnote>
  <w:footnote w:type="continuationSeparator" w:id="0">
    <w:p w:rsidR="008042B8" w:rsidRDefault="008042B8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F1" w:rsidRDefault="00F52B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6379"/>
      <w:gridCol w:w="2325"/>
    </w:tblGrid>
    <w:tr w:rsidR="008068D6" w:rsidTr="00DF136F">
      <w:trPr>
        <w:trHeight w:val="1530"/>
      </w:trPr>
      <w:tc>
        <w:tcPr>
          <w:tcW w:w="177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F52BF1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MALTEPE </w:t>
          </w:r>
          <w:r w:rsidR="008068D6" w:rsidRPr="00EC5CA9">
            <w:rPr>
              <w:color w:val="FF0000"/>
            </w:rPr>
            <w:t>KAYMAKAMLIĞI</w:t>
          </w:r>
        </w:p>
        <w:p w:rsidR="008068D6" w:rsidRDefault="00F52BF1" w:rsidP="00397884">
          <w:pPr>
            <w:jc w:val="center"/>
            <w:rPr>
              <w:color w:val="FF0000"/>
            </w:rPr>
          </w:pPr>
          <w:bookmarkStart w:id="0" w:name="_GoBack"/>
          <w:bookmarkEnd w:id="0"/>
          <w:r>
            <w:rPr>
              <w:color w:val="FF0000"/>
            </w:rPr>
            <w:t xml:space="preserve">İLÇE MİLLİ EĞİTİM </w:t>
          </w:r>
          <w:r w:rsidR="008068D6" w:rsidRPr="00EC5CA9">
            <w:rPr>
              <w:color w:val="FF0000"/>
            </w:rPr>
            <w:t>MÜDÜRLÜĞÜ</w:t>
          </w:r>
        </w:p>
        <w:p w:rsidR="008068D6" w:rsidRDefault="00F52BF1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KAZIM TUNÇ ANAOKULU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23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999490" cy="673737"/>
                <wp:effectExtent l="0" t="0" r="0" b="0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279" cy="682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F1" w:rsidRDefault="00F52B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42B8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3AFB"/>
    <w:rsid w:val="00A3550D"/>
    <w:rsid w:val="00A36A95"/>
    <w:rsid w:val="00A4674A"/>
    <w:rsid w:val="00A500E8"/>
    <w:rsid w:val="00A55F7E"/>
    <w:rsid w:val="00A633EA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DF136F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52BF1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8937C-D7FF-4296-9016-812CDA4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Microsoft hesabı</cp:lastModifiedBy>
  <cp:revision>2</cp:revision>
  <cp:lastPrinted>2021-06-17T09:32:00Z</cp:lastPrinted>
  <dcterms:created xsi:type="dcterms:W3CDTF">2023-10-15T19:58:00Z</dcterms:created>
  <dcterms:modified xsi:type="dcterms:W3CDTF">2023-10-15T19:58:00Z</dcterms:modified>
</cp:coreProperties>
</file>